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30782A" w14:textId="77777777" w:rsidR="003F13C1" w:rsidRPr="00354F4A" w:rsidRDefault="003F13C1" w:rsidP="003F13C1">
      <w:pPr>
        <w:jc w:val="center"/>
        <w:rPr>
          <w:rFonts w:ascii="Arial" w:hAnsi="Arial" w:cs="Arial"/>
          <w:b/>
          <w:sz w:val="24"/>
          <w:szCs w:val="24"/>
        </w:rPr>
      </w:pPr>
      <w:r w:rsidRPr="003F13C1">
        <w:rPr>
          <w:rFonts w:ascii="Helvetica Neue" w:eastAsia="Times New Roman" w:hAnsi="Helvetica Neue" w:cs="Times New Roman"/>
          <w:color w:val="111111"/>
          <w:sz w:val="24"/>
          <w:szCs w:val="24"/>
          <w:shd w:val="clear" w:color="auto" w:fill="FFFFFF"/>
        </w:rPr>
        <w:t>Fo</w:t>
      </w:r>
      <w:bookmarkStart w:id="0" w:name="_GoBack"/>
      <w:bookmarkEnd w:id="0"/>
      <w:r w:rsidRPr="003F13C1">
        <w:rPr>
          <w:rFonts w:ascii="Helvetica Neue" w:eastAsia="Times New Roman" w:hAnsi="Helvetica Neue" w:cs="Times New Roman"/>
          <w:color w:val="111111"/>
          <w:sz w:val="24"/>
          <w:szCs w:val="24"/>
          <w:shd w:val="clear" w:color="auto" w:fill="FFFFFF"/>
        </w:rPr>
        <w:t>r this assignment, you will locate</w:t>
      </w:r>
      <w:r w:rsidRPr="003F13C1">
        <w:rPr>
          <w:rFonts w:ascii="Arial" w:eastAsia="Times New Roman" w:hAnsi="Arial" w:cs="Arial"/>
          <w:color w:val="111111"/>
          <w:sz w:val="24"/>
          <w:szCs w:val="24"/>
          <w:bdr w:val="none" w:sz="0" w:space="0" w:color="auto" w:frame="1"/>
        </w:rPr>
        <w:t> a minimum of </w:t>
      </w:r>
      <w:r w:rsidRPr="003F13C1">
        <w:rPr>
          <w:rFonts w:ascii="inherit" w:eastAsia="Times New Roman" w:hAnsi="inherit" w:cs="Arial"/>
          <w:b/>
          <w:bCs/>
          <w:color w:val="111111"/>
          <w:sz w:val="20"/>
          <w:szCs w:val="20"/>
          <w:bdr w:val="none" w:sz="0" w:space="0" w:color="auto" w:frame="1"/>
        </w:rPr>
        <w:t>4</w:t>
      </w:r>
      <w:r w:rsidRPr="003F13C1">
        <w:rPr>
          <w:rFonts w:ascii="Arial" w:eastAsia="Times New Roman" w:hAnsi="Arial" w:cs="Arial"/>
          <w:color w:val="111111"/>
          <w:sz w:val="24"/>
          <w:szCs w:val="24"/>
          <w:bdr w:val="none" w:sz="0" w:space="0" w:color="auto" w:frame="1"/>
        </w:rPr>
        <w:t> </w:t>
      </w:r>
      <w:r w:rsidRPr="003F13C1">
        <w:rPr>
          <w:rFonts w:ascii="Arial" w:eastAsia="Times New Roman" w:hAnsi="Arial" w:cs="Arial"/>
          <w:b/>
          <w:bCs/>
          <w:color w:val="111111"/>
          <w:sz w:val="24"/>
          <w:szCs w:val="24"/>
          <w:bdr w:val="none" w:sz="0" w:space="0" w:color="auto" w:frame="1"/>
        </w:rPr>
        <w:t>research</w:t>
      </w:r>
      <w:r w:rsidRPr="003F13C1">
        <w:rPr>
          <w:rFonts w:ascii="Arial" w:eastAsia="Times New Roman" w:hAnsi="Arial" w:cs="Arial"/>
          <w:color w:val="111111"/>
          <w:sz w:val="24"/>
          <w:szCs w:val="24"/>
          <w:bdr w:val="none" w:sz="0" w:space="0" w:color="auto" w:frame="1"/>
        </w:rPr>
        <w:t> articles related to the topic and PICOT questions that you developed in Week 2</w:t>
      </w:r>
      <w:r w:rsidR="00F063D9">
        <w:rPr>
          <w:rFonts w:ascii="Arial" w:eastAsia="Times New Roman" w:hAnsi="Arial" w:cs="Arial"/>
          <w:color w:val="111111"/>
          <w:sz w:val="24"/>
          <w:szCs w:val="24"/>
          <w:bdr w:val="none" w:sz="0" w:space="0" w:color="auto" w:frame="1"/>
        </w:rPr>
        <w:t xml:space="preserve"> (I have provided week 2 picot questions right below)</w:t>
      </w:r>
      <w:r w:rsidRPr="003F13C1">
        <w:rPr>
          <w:rFonts w:ascii="Arial" w:eastAsia="Times New Roman" w:hAnsi="Arial" w:cs="Arial"/>
          <w:color w:val="111111"/>
          <w:sz w:val="24"/>
          <w:szCs w:val="24"/>
          <w:bdr w:val="none" w:sz="0" w:space="0" w:color="auto" w:frame="1"/>
        </w:rPr>
        <w:t>.</w:t>
      </w:r>
      <w:r w:rsidRPr="003F13C1">
        <w:rPr>
          <w:rFonts w:ascii="inherit" w:eastAsia="Times New Roman" w:hAnsi="inherit" w:cs="Arial"/>
          <w:b/>
          <w:bCs/>
          <w:color w:val="111111"/>
          <w:sz w:val="20"/>
          <w:szCs w:val="20"/>
          <w:bdr w:val="none" w:sz="0" w:space="0" w:color="auto" w:frame="1"/>
        </w:rPr>
        <w:t> The articles must be current (2002 to the present),and t</w:t>
      </w:r>
      <w:r w:rsidRPr="003F13C1">
        <w:rPr>
          <w:rFonts w:ascii="Arial" w:eastAsia="Times New Roman" w:hAnsi="Arial" w:cs="Arial"/>
          <w:b/>
          <w:bCs/>
          <w:color w:val="111111"/>
          <w:sz w:val="24"/>
          <w:szCs w:val="24"/>
          <w:bdr w:val="none" w:sz="0" w:space="0" w:color="auto" w:frame="1"/>
        </w:rPr>
        <w:t>wo articles must be quantitative, and two articles must be qualitative. </w:t>
      </w:r>
    </w:p>
    <w:p w14:paraId="507EA63E" w14:textId="77777777" w:rsidR="003F13C1" w:rsidRDefault="003F13C1" w:rsidP="003F13C1">
      <w:pPr>
        <w:jc w:val="center"/>
        <w:rPr>
          <w:rFonts w:ascii="Arial" w:hAnsi="Arial" w:cs="Arial"/>
          <w:b/>
          <w:sz w:val="24"/>
          <w:szCs w:val="24"/>
        </w:rPr>
      </w:pPr>
      <w:r w:rsidRPr="00ED61C3">
        <w:rPr>
          <w:rFonts w:ascii="Arial" w:hAnsi="Arial" w:cs="Arial"/>
          <w:sz w:val="24"/>
          <w:szCs w:val="24"/>
        </w:rPr>
        <w:t xml:space="preserve">Find a minimum of </w:t>
      </w:r>
      <w:r>
        <w:rPr>
          <w:rFonts w:ascii="Arial" w:hAnsi="Arial" w:cs="Arial"/>
          <w:sz w:val="24"/>
          <w:szCs w:val="24"/>
        </w:rPr>
        <w:t>4</w:t>
      </w:r>
      <w:r w:rsidRPr="00ED61C3">
        <w:rPr>
          <w:rFonts w:ascii="Arial" w:hAnsi="Arial" w:cs="Arial"/>
          <w:sz w:val="24"/>
          <w:szCs w:val="24"/>
        </w:rPr>
        <w:t xml:space="preserve"> </w:t>
      </w:r>
      <w:r w:rsidRPr="00ED61C3">
        <w:rPr>
          <w:rFonts w:ascii="Arial" w:hAnsi="Arial" w:cs="Arial"/>
          <w:b/>
          <w:sz w:val="24"/>
          <w:szCs w:val="24"/>
        </w:rPr>
        <w:t>research</w:t>
      </w:r>
      <w:r>
        <w:rPr>
          <w:rFonts w:ascii="Arial" w:hAnsi="Arial" w:cs="Arial"/>
          <w:sz w:val="24"/>
          <w:szCs w:val="24"/>
        </w:rPr>
        <w:t xml:space="preserve"> articles related</w:t>
      </w:r>
      <w:r w:rsidR="00F063D9">
        <w:rPr>
          <w:rFonts w:ascii="Arial" w:hAnsi="Arial" w:cs="Arial"/>
          <w:sz w:val="24"/>
          <w:szCs w:val="24"/>
        </w:rPr>
        <w:t xml:space="preserve"> stroke (LOOK RIGHT BELOW)</w:t>
      </w:r>
      <w:r w:rsidRPr="00ED61C3">
        <w:rPr>
          <w:rFonts w:ascii="Arial" w:hAnsi="Arial" w:cs="Arial"/>
          <w:sz w:val="24"/>
          <w:szCs w:val="24"/>
        </w:rPr>
        <w:t xml:space="preserve">. </w:t>
      </w:r>
      <w:r>
        <w:rPr>
          <w:rFonts w:ascii="Arial" w:hAnsi="Arial" w:cs="Arial"/>
          <w:b/>
          <w:sz w:val="24"/>
          <w:szCs w:val="24"/>
        </w:rPr>
        <w:t xml:space="preserve"> </w:t>
      </w:r>
    </w:p>
    <w:p w14:paraId="25BC8133" w14:textId="77777777" w:rsidR="00F063D9" w:rsidRPr="00A3628C" w:rsidRDefault="00F063D9" w:rsidP="00F063D9">
      <w:pPr>
        <w:spacing w:line="480" w:lineRule="auto"/>
        <w:jc w:val="center"/>
        <w:rPr>
          <w:rFonts w:ascii="Times New Roman" w:hAnsi="Times New Roman" w:cs="Times New Roman"/>
          <w:b/>
          <w:sz w:val="24"/>
          <w:szCs w:val="24"/>
        </w:rPr>
      </w:pPr>
      <w:r w:rsidRPr="00F063D9">
        <w:rPr>
          <w:rFonts w:ascii="Times New Roman" w:hAnsi="Times New Roman" w:cs="Times New Roman"/>
          <w:b/>
          <w:sz w:val="24"/>
          <w:szCs w:val="24"/>
          <w:highlight w:val="yellow"/>
        </w:rPr>
        <w:t>PICOT Questions</w:t>
      </w:r>
      <w:r>
        <w:rPr>
          <w:rFonts w:ascii="Times New Roman" w:hAnsi="Times New Roman" w:cs="Times New Roman"/>
          <w:b/>
          <w:sz w:val="24"/>
          <w:szCs w:val="24"/>
        </w:rPr>
        <w:t xml:space="preserve"> </w:t>
      </w:r>
    </w:p>
    <w:p w14:paraId="4BB551DA" w14:textId="77777777" w:rsidR="00F063D9" w:rsidRPr="00A3628C" w:rsidRDefault="00F063D9" w:rsidP="00F063D9">
      <w:pPr>
        <w:spacing w:line="480" w:lineRule="auto"/>
        <w:ind w:firstLine="720"/>
        <w:rPr>
          <w:rFonts w:ascii="Times New Roman" w:hAnsi="Times New Roman" w:cs="Times New Roman"/>
          <w:sz w:val="24"/>
          <w:szCs w:val="24"/>
        </w:rPr>
      </w:pPr>
      <w:r w:rsidRPr="00E245EB">
        <w:rPr>
          <w:rFonts w:ascii="Times New Roman" w:hAnsi="Times New Roman" w:cs="Times New Roman"/>
          <w:b/>
          <w:sz w:val="24"/>
          <w:szCs w:val="24"/>
        </w:rPr>
        <w:t>Population:</w:t>
      </w:r>
      <w:r w:rsidRPr="00A3628C">
        <w:rPr>
          <w:rFonts w:ascii="Times New Roman" w:hAnsi="Times New Roman" w:cs="Times New Roman"/>
          <w:sz w:val="24"/>
          <w:szCs w:val="24"/>
        </w:rPr>
        <w:t xml:space="preserve"> stroke rehabilitation nurses; </w:t>
      </w:r>
      <w:r w:rsidRPr="00E245EB">
        <w:rPr>
          <w:rFonts w:ascii="Times New Roman" w:hAnsi="Times New Roman" w:cs="Times New Roman"/>
          <w:b/>
          <w:sz w:val="24"/>
          <w:szCs w:val="24"/>
        </w:rPr>
        <w:t>intervention:</w:t>
      </w:r>
      <w:r w:rsidRPr="00A3628C">
        <w:rPr>
          <w:rFonts w:ascii="Times New Roman" w:hAnsi="Times New Roman" w:cs="Times New Roman"/>
          <w:sz w:val="24"/>
          <w:szCs w:val="24"/>
        </w:rPr>
        <w:t xml:space="preserve"> using appropriate intervention strategies to rehabilitate stroke patients; </w:t>
      </w:r>
      <w:r w:rsidRPr="00E245EB">
        <w:rPr>
          <w:rFonts w:ascii="Times New Roman" w:hAnsi="Times New Roman" w:cs="Times New Roman"/>
          <w:b/>
          <w:sz w:val="24"/>
          <w:szCs w:val="24"/>
        </w:rPr>
        <w:t>compared to</w:t>
      </w:r>
      <w:r w:rsidRPr="00A3628C">
        <w:rPr>
          <w:rFonts w:ascii="Times New Roman" w:hAnsi="Times New Roman" w:cs="Times New Roman"/>
          <w:sz w:val="24"/>
          <w:szCs w:val="24"/>
        </w:rPr>
        <w:t xml:space="preserve">: using techniques that are not functional, task-oriented and context-specific; </w:t>
      </w:r>
      <w:r w:rsidRPr="00E245EB">
        <w:rPr>
          <w:rFonts w:ascii="Times New Roman" w:hAnsi="Times New Roman" w:cs="Times New Roman"/>
          <w:b/>
          <w:sz w:val="24"/>
          <w:szCs w:val="24"/>
        </w:rPr>
        <w:t>outcome:</w:t>
      </w:r>
      <w:r w:rsidRPr="00A3628C">
        <w:rPr>
          <w:rFonts w:ascii="Times New Roman" w:hAnsi="Times New Roman" w:cs="Times New Roman"/>
          <w:sz w:val="24"/>
          <w:szCs w:val="24"/>
        </w:rPr>
        <w:t xml:space="preserve"> inability of nurses to restore core functionalities in the context of daily life activities; </w:t>
      </w:r>
      <w:r w:rsidRPr="00E245EB">
        <w:rPr>
          <w:rFonts w:ascii="Times New Roman" w:hAnsi="Times New Roman" w:cs="Times New Roman"/>
          <w:b/>
          <w:sz w:val="24"/>
          <w:szCs w:val="24"/>
        </w:rPr>
        <w:t>timeframe</w:t>
      </w:r>
      <w:r w:rsidRPr="00A3628C">
        <w:rPr>
          <w:rFonts w:ascii="Times New Roman" w:hAnsi="Times New Roman" w:cs="Times New Roman"/>
          <w:sz w:val="24"/>
          <w:szCs w:val="24"/>
        </w:rPr>
        <w:t xml:space="preserve">: within the first </w:t>
      </w:r>
      <w:r>
        <w:rPr>
          <w:rFonts w:ascii="Times New Roman" w:hAnsi="Times New Roman" w:cs="Times New Roman"/>
          <w:sz w:val="24"/>
          <w:szCs w:val="24"/>
        </w:rPr>
        <w:t>two</w:t>
      </w:r>
      <w:r w:rsidRPr="00A3628C">
        <w:rPr>
          <w:rFonts w:ascii="Times New Roman" w:hAnsi="Times New Roman" w:cs="Times New Roman"/>
          <w:sz w:val="24"/>
          <w:szCs w:val="24"/>
        </w:rPr>
        <w:t xml:space="preserve"> years of practice. </w:t>
      </w:r>
    </w:p>
    <w:p w14:paraId="0611E740" w14:textId="77777777" w:rsidR="00F063D9" w:rsidRPr="00A3628C" w:rsidRDefault="00F063D9" w:rsidP="00F063D9">
      <w:pPr>
        <w:pStyle w:val="ListParagraph"/>
        <w:numPr>
          <w:ilvl w:val="0"/>
          <w:numId w:val="4"/>
        </w:numPr>
        <w:spacing w:after="160" w:line="480" w:lineRule="auto"/>
        <w:rPr>
          <w:rFonts w:ascii="Times New Roman" w:hAnsi="Times New Roman" w:cs="Times New Roman"/>
          <w:sz w:val="24"/>
          <w:szCs w:val="24"/>
        </w:rPr>
      </w:pPr>
      <w:r w:rsidRPr="00A3628C">
        <w:rPr>
          <w:rFonts w:ascii="Times New Roman" w:hAnsi="Times New Roman" w:cs="Times New Roman"/>
          <w:sz w:val="24"/>
          <w:szCs w:val="24"/>
        </w:rPr>
        <w:t>How many stroke rehabilitation nurses who use appropriate intervention strategies compared to those who use techniques that are not functional, task-oriented and context-specific restore core functionalitie</w:t>
      </w:r>
      <w:r>
        <w:rPr>
          <w:rFonts w:ascii="Times New Roman" w:hAnsi="Times New Roman" w:cs="Times New Roman"/>
          <w:sz w:val="24"/>
          <w:szCs w:val="24"/>
        </w:rPr>
        <w:t>s of patients within the first two</w:t>
      </w:r>
      <w:r w:rsidRPr="00A3628C">
        <w:rPr>
          <w:rFonts w:ascii="Times New Roman" w:hAnsi="Times New Roman" w:cs="Times New Roman"/>
          <w:sz w:val="24"/>
          <w:szCs w:val="24"/>
        </w:rPr>
        <w:t xml:space="preserve"> years of practice?</w:t>
      </w:r>
    </w:p>
    <w:p w14:paraId="77E12790" w14:textId="77777777" w:rsidR="00F063D9" w:rsidRPr="00A3628C" w:rsidRDefault="00F063D9" w:rsidP="00F063D9">
      <w:pPr>
        <w:pStyle w:val="ListParagraph"/>
        <w:numPr>
          <w:ilvl w:val="0"/>
          <w:numId w:val="4"/>
        </w:numPr>
        <w:spacing w:after="160" w:line="480" w:lineRule="auto"/>
        <w:rPr>
          <w:rFonts w:ascii="Times New Roman" w:hAnsi="Times New Roman" w:cs="Times New Roman"/>
          <w:sz w:val="24"/>
          <w:szCs w:val="24"/>
        </w:rPr>
      </w:pPr>
      <w:r w:rsidRPr="00A3628C">
        <w:rPr>
          <w:rFonts w:ascii="Times New Roman" w:hAnsi="Times New Roman" w:cs="Times New Roman"/>
          <w:sz w:val="24"/>
          <w:szCs w:val="24"/>
        </w:rPr>
        <w:t>How many stroke rehabilitation nurses who use interdisciplinary stroke guidelines for patients compared to those who do not use these guidelines improved nursing care for patients with stroke</w:t>
      </w:r>
      <w:r>
        <w:rPr>
          <w:rFonts w:ascii="Times New Roman" w:hAnsi="Times New Roman" w:cs="Times New Roman"/>
          <w:sz w:val="24"/>
          <w:szCs w:val="24"/>
        </w:rPr>
        <w:t xml:space="preserve"> within two years</w:t>
      </w:r>
      <w:r w:rsidRPr="00A3628C">
        <w:rPr>
          <w:rFonts w:ascii="Times New Roman" w:hAnsi="Times New Roman" w:cs="Times New Roman"/>
          <w:sz w:val="24"/>
          <w:szCs w:val="24"/>
        </w:rPr>
        <w:t>?</w:t>
      </w:r>
    </w:p>
    <w:p w14:paraId="13B7AAB0" w14:textId="77777777" w:rsidR="00F063D9" w:rsidRPr="00361015" w:rsidRDefault="00F063D9" w:rsidP="00F063D9">
      <w:pPr>
        <w:pStyle w:val="ListParagraph"/>
        <w:numPr>
          <w:ilvl w:val="0"/>
          <w:numId w:val="4"/>
        </w:numPr>
        <w:spacing w:after="160" w:line="480" w:lineRule="auto"/>
        <w:rPr>
          <w:rFonts w:ascii="Times New Roman" w:hAnsi="Times New Roman" w:cs="Times New Roman"/>
          <w:sz w:val="24"/>
          <w:szCs w:val="24"/>
        </w:rPr>
      </w:pPr>
      <w:r w:rsidRPr="00A3628C">
        <w:rPr>
          <w:rFonts w:ascii="Times New Roman" w:hAnsi="Times New Roman" w:cs="Times New Roman"/>
          <w:sz w:val="24"/>
          <w:szCs w:val="24"/>
        </w:rPr>
        <w:t>How do nurses who collaborate effectively with multidisciplinary team members compared to those who do not collaborate with multidisciplinary professionals ensure that patients with stroke and their representatives are provided with opportunities to participate in research?</w:t>
      </w:r>
    </w:p>
    <w:p w14:paraId="081BE0A8" w14:textId="77777777" w:rsidR="003F13C1" w:rsidRDefault="003F13C1" w:rsidP="003F13C1">
      <w:pPr>
        <w:spacing w:after="0" w:line="240" w:lineRule="auto"/>
        <w:rPr>
          <w:rFonts w:ascii="Arial" w:hAnsi="Arial" w:cs="Arial"/>
          <w:b/>
          <w:sz w:val="24"/>
          <w:szCs w:val="24"/>
        </w:rPr>
      </w:pPr>
    </w:p>
    <w:p w14:paraId="308641C8" w14:textId="77777777" w:rsidR="00F063D9" w:rsidRDefault="00F063D9" w:rsidP="003F13C1">
      <w:pPr>
        <w:spacing w:after="0" w:line="240" w:lineRule="auto"/>
        <w:rPr>
          <w:rFonts w:ascii="Arial" w:hAnsi="Arial" w:cs="Arial"/>
          <w:b/>
          <w:sz w:val="24"/>
          <w:szCs w:val="24"/>
        </w:rPr>
      </w:pPr>
    </w:p>
    <w:p w14:paraId="29966AB4" w14:textId="77777777" w:rsidR="00F063D9" w:rsidRDefault="00F063D9" w:rsidP="003F13C1">
      <w:pPr>
        <w:spacing w:after="0" w:line="240" w:lineRule="auto"/>
        <w:rPr>
          <w:rFonts w:ascii="Arial" w:hAnsi="Arial" w:cs="Arial"/>
          <w:b/>
          <w:sz w:val="24"/>
          <w:szCs w:val="24"/>
        </w:rPr>
      </w:pPr>
    </w:p>
    <w:p w14:paraId="0A883517" w14:textId="77777777" w:rsidR="00F063D9" w:rsidRDefault="00F063D9" w:rsidP="003F13C1">
      <w:pPr>
        <w:spacing w:after="0" w:line="240" w:lineRule="auto"/>
        <w:rPr>
          <w:rFonts w:ascii="Arial" w:hAnsi="Arial" w:cs="Arial"/>
          <w:b/>
          <w:sz w:val="24"/>
          <w:szCs w:val="24"/>
        </w:rPr>
      </w:pPr>
    </w:p>
    <w:p w14:paraId="26696197" w14:textId="77777777" w:rsidR="00F063D9" w:rsidRDefault="00F063D9" w:rsidP="003F13C1">
      <w:pPr>
        <w:spacing w:after="0" w:line="240" w:lineRule="auto"/>
        <w:rPr>
          <w:rFonts w:ascii="Arial" w:hAnsi="Arial" w:cs="Arial"/>
          <w:b/>
          <w:sz w:val="24"/>
          <w:szCs w:val="24"/>
        </w:rPr>
      </w:pPr>
    </w:p>
    <w:p w14:paraId="33D1941B" w14:textId="77777777" w:rsidR="00F063D9" w:rsidRPr="003F13C1" w:rsidRDefault="00F063D9" w:rsidP="003F13C1">
      <w:pPr>
        <w:spacing w:after="0" w:line="240" w:lineRule="auto"/>
        <w:rPr>
          <w:rFonts w:ascii="Times New Roman" w:eastAsia="Times New Roman" w:hAnsi="Times New Roman" w:cs="Times New Roman"/>
          <w:sz w:val="24"/>
          <w:szCs w:val="24"/>
        </w:rPr>
      </w:pPr>
    </w:p>
    <w:p w14:paraId="0A2B96C5" w14:textId="77777777" w:rsidR="003F13C1" w:rsidRPr="003F13C1" w:rsidRDefault="003F13C1" w:rsidP="003F13C1">
      <w:pPr>
        <w:numPr>
          <w:ilvl w:val="0"/>
          <w:numId w:val="3"/>
        </w:numPr>
        <w:spacing w:after="0" w:line="240" w:lineRule="auto"/>
        <w:ind w:left="0"/>
        <w:rPr>
          <w:rFonts w:ascii="inherit" w:eastAsia="Times New Roman" w:hAnsi="inherit" w:cs="Times New Roman"/>
          <w:color w:val="111111"/>
          <w:sz w:val="20"/>
          <w:szCs w:val="20"/>
        </w:rPr>
      </w:pPr>
      <w:r w:rsidRPr="003F13C1">
        <w:rPr>
          <w:rFonts w:ascii="Tahoma" w:eastAsia="Times New Roman" w:hAnsi="Tahoma" w:cs="Tahoma"/>
          <w:color w:val="111111"/>
          <w:sz w:val="20"/>
          <w:szCs w:val="20"/>
          <w:bdr w:val="none" w:sz="0" w:space="0" w:color="auto" w:frame="1"/>
        </w:rPr>
        <w:t>A</w:t>
      </w:r>
      <w:r w:rsidRPr="003F13C1">
        <w:rPr>
          <w:rFonts w:ascii="inherit" w:eastAsia="Times New Roman" w:hAnsi="inherit" w:cs="Times New Roman"/>
          <w:color w:val="111111"/>
          <w:sz w:val="20"/>
          <w:szCs w:val="20"/>
        </w:rPr>
        <w:t>rticles used for one assignment can't be used for the other assignments (students should find new research articles for each assignment). </w:t>
      </w:r>
    </w:p>
    <w:p w14:paraId="4543B791" w14:textId="77777777" w:rsidR="003F13C1" w:rsidRPr="003F13C1" w:rsidRDefault="003F13C1" w:rsidP="003F13C1">
      <w:pPr>
        <w:numPr>
          <w:ilvl w:val="0"/>
          <w:numId w:val="3"/>
        </w:numPr>
        <w:spacing w:after="0" w:line="240" w:lineRule="auto"/>
        <w:ind w:left="0"/>
        <w:rPr>
          <w:rFonts w:ascii="Tahoma" w:eastAsia="Times New Roman" w:hAnsi="Tahoma" w:cs="Tahoma"/>
          <w:color w:val="111111"/>
          <w:sz w:val="20"/>
          <w:szCs w:val="20"/>
        </w:rPr>
      </w:pPr>
      <w:r w:rsidRPr="003F13C1">
        <w:rPr>
          <w:rFonts w:ascii="Tahoma" w:eastAsia="Times New Roman" w:hAnsi="Tahoma" w:cs="Tahoma"/>
          <w:color w:val="111111"/>
          <w:sz w:val="20"/>
          <w:szCs w:val="20"/>
          <w:bdr w:val="none" w:sz="0" w:space="0" w:color="auto" w:frame="1"/>
        </w:rPr>
        <w:lastRenderedPageBreak/>
        <w:t>The selected articles should be original research articles. Review articles, meta-analysis, meta-synthesis,  and systemic review should not be used.</w:t>
      </w:r>
    </w:p>
    <w:p w14:paraId="51E611C3" w14:textId="77777777" w:rsidR="003F13C1" w:rsidRPr="003F13C1" w:rsidRDefault="003F13C1" w:rsidP="003F13C1">
      <w:pPr>
        <w:numPr>
          <w:ilvl w:val="0"/>
          <w:numId w:val="3"/>
        </w:numPr>
        <w:spacing w:after="0" w:line="240" w:lineRule="auto"/>
        <w:ind w:left="0"/>
        <w:rPr>
          <w:rFonts w:ascii="Tahoma" w:eastAsia="Times New Roman" w:hAnsi="Tahoma" w:cs="Tahoma"/>
          <w:color w:val="111111"/>
          <w:sz w:val="20"/>
          <w:szCs w:val="20"/>
        </w:rPr>
      </w:pPr>
      <w:r w:rsidRPr="003F13C1">
        <w:rPr>
          <w:rFonts w:ascii="Tahoma" w:eastAsia="Times New Roman" w:hAnsi="Tahoma" w:cs="Tahoma"/>
          <w:color w:val="111111"/>
          <w:sz w:val="20"/>
          <w:szCs w:val="20"/>
          <w:bdr w:val="none" w:sz="0" w:space="0" w:color="auto" w:frame="1"/>
        </w:rPr>
        <w:t>Mixed method articles ( articles that are both qualitative and quantitative should not be used).</w:t>
      </w:r>
    </w:p>
    <w:p w14:paraId="024448C0" w14:textId="77777777" w:rsidR="003F13C1" w:rsidRDefault="003F13C1" w:rsidP="003F13C1">
      <w:pPr>
        <w:pStyle w:val="ListParagraph"/>
        <w:numPr>
          <w:ilvl w:val="0"/>
          <w:numId w:val="1"/>
        </w:numPr>
        <w:rPr>
          <w:rFonts w:ascii="Arial" w:hAnsi="Arial" w:cs="Arial"/>
          <w:sz w:val="24"/>
          <w:szCs w:val="24"/>
        </w:rPr>
      </w:pPr>
      <w:r>
        <w:rPr>
          <w:rFonts w:ascii="Arial" w:hAnsi="Arial" w:cs="Arial"/>
          <w:sz w:val="24"/>
          <w:szCs w:val="24"/>
        </w:rPr>
        <w:t xml:space="preserve">Part 1: </w:t>
      </w:r>
      <w:r w:rsidRPr="00EC5519">
        <w:rPr>
          <w:rFonts w:ascii="Arial" w:hAnsi="Arial" w:cs="Arial"/>
          <w:sz w:val="24"/>
          <w:szCs w:val="24"/>
        </w:rPr>
        <w:t>Complete th</w:t>
      </w:r>
      <w:r>
        <w:rPr>
          <w:rFonts w:ascii="Arial" w:hAnsi="Arial" w:cs="Arial"/>
          <w:sz w:val="24"/>
          <w:szCs w:val="24"/>
        </w:rPr>
        <w:t>e</w:t>
      </w:r>
      <w:r w:rsidRPr="00EC5519">
        <w:rPr>
          <w:rFonts w:ascii="Arial" w:hAnsi="Arial" w:cs="Arial"/>
          <w:sz w:val="24"/>
          <w:szCs w:val="24"/>
        </w:rPr>
        <w:t xml:space="preserve"> chart for </w:t>
      </w:r>
      <w:r w:rsidRPr="00ED61C3">
        <w:rPr>
          <w:rFonts w:ascii="Arial" w:hAnsi="Arial" w:cs="Arial"/>
          <w:i/>
          <w:sz w:val="24"/>
          <w:szCs w:val="24"/>
        </w:rPr>
        <w:t>each</w:t>
      </w:r>
      <w:r w:rsidRPr="00EC5519">
        <w:rPr>
          <w:rFonts w:ascii="Arial" w:hAnsi="Arial" w:cs="Arial"/>
          <w:sz w:val="24"/>
          <w:szCs w:val="24"/>
        </w:rPr>
        <w:t xml:space="preserve"> </w:t>
      </w:r>
      <w:r>
        <w:rPr>
          <w:rFonts w:ascii="Arial" w:hAnsi="Arial" w:cs="Arial"/>
          <w:sz w:val="24"/>
          <w:szCs w:val="24"/>
        </w:rPr>
        <w:t>article (4 total).</w:t>
      </w:r>
    </w:p>
    <w:p w14:paraId="10A7983D" w14:textId="77777777" w:rsidR="003F13C1" w:rsidRPr="006F223A" w:rsidRDefault="003F13C1" w:rsidP="003F13C1">
      <w:pPr>
        <w:pStyle w:val="ListParagraph"/>
        <w:numPr>
          <w:ilvl w:val="0"/>
          <w:numId w:val="1"/>
        </w:numPr>
        <w:rPr>
          <w:rFonts w:ascii="Arial" w:hAnsi="Arial" w:cs="Arial"/>
          <w:sz w:val="24"/>
          <w:szCs w:val="24"/>
        </w:rPr>
      </w:pPr>
      <w:r w:rsidRPr="00ED61C3">
        <w:rPr>
          <w:rFonts w:ascii="Arial" w:hAnsi="Arial" w:cs="Arial"/>
          <w:sz w:val="24"/>
          <w:szCs w:val="24"/>
        </w:rPr>
        <w:t xml:space="preserve"> Part II: Write a </w:t>
      </w:r>
      <w:r>
        <w:rPr>
          <w:rFonts w:ascii="Arial" w:hAnsi="Arial" w:cs="Arial"/>
          <w:sz w:val="24"/>
          <w:szCs w:val="24"/>
        </w:rPr>
        <w:t>summary. See specific criteria below.</w:t>
      </w:r>
    </w:p>
    <w:p w14:paraId="08880F44" w14:textId="77777777" w:rsidR="003F13C1" w:rsidRPr="00ED61C3" w:rsidRDefault="003F13C1" w:rsidP="003F13C1">
      <w:pPr>
        <w:rPr>
          <w:rFonts w:ascii="Arial" w:hAnsi="Arial" w:cs="Arial"/>
          <w:sz w:val="24"/>
          <w:szCs w:val="24"/>
        </w:rPr>
      </w:pPr>
      <w:r w:rsidRPr="003F13C1">
        <w:rPr>
          <w:rFonts w:ascii="Arial" w:hAnsi="Arial" w:cs="Arial"/>
          <w:b/>
          <w:sz w:val="36"/>
          <w:szCs w:val="24"/>
          <w:highlight w:val="yellow"/>
        </w:rPr>
        <w:t>Part I:</w:t>
      </w:r>
      <w:r w:rsidRPr="003F13C1">
        <w:rPr>
          <w:rFonts w:ascii="Arial" w:hAnsi="Arial" w:cs="Arial"/>
          <w:b/>
          <w:sz w:val="36"/>
          <w:szCs w:val="24"/>
          <w:highlight w:val="yellow"/>
        </w:rPr>
        <w:t xml:space="preserve"> THERE NEEDS TO BE </w:t>
      </w:r>
      <w:r w:rsidRPr="003F13C1">
        <w:rPr>
          <w:rFonts w:ascii="Arial" w:hAnsi="Arial" w:cs="Arial"/>
          <w:b/>
          <w:sz w:val="36"/>
          <w:szCs w:val="24"/>
          <w:highlight w:val="yellow"/>
          <w:u w:val="single"/>
        </w:rPr>
        <w:t>4</w:t>
      </w:r>
      <w:r w:rsidRPr="003F13C1">
        <w:rPr>
          <w:rFonts w:ascii="Arial" w:hAnsi="Arial" w:cs="Arial"/>
          <w:b/>
          <w:sz w:val="36"/>
          <w:szCs w:val="24"/>
          <w:highlight w:val="yellow"/>
        </w:rPr>
        <w:t xml:space="preserve"> CHARTS LIKE THIS</w:t>
      </w:r>
      <w:r>
        <w:rPr>
          <w:rFonts w:ascii="Arial" w:hAnsi="Arial" w:cs="Arial"/>
          <w:b/>
          <w:sz w:val="36"/>
          <w:szCs w:val="24"/>
        </w:rPr>
        <w:t xml:space="preserve"> </w:t>
      </w:r>
      <w:r w:rsidRPr="00ED61C3">
        <w:rPr>
          <w:rFonts w:ascii="Arial" w:hAnsi="Arial" w:cs="Arial"/>
          <w:sz w:val="24"/>
          <w:szCs w:val="24"/>
        </w:rPr>
        <w:br/>
        <w:t>Use this table to assist you when analyzing the</w:t>
      </w:r>
      <w:r>
        <w:rPr>
          <w:rFonts w:ascii="Arial" w:hAnsi="Arial" w:cs="Arial"/>
          <w:sz w:val="24"/>
          <w:szCs w:val="24"/>
        </w:rPr>
        <w:t xml:space="preserve"> research that is most relevant to the topic.</w:t>
      </w:r>
    </w:p>
    <w:tbl>
      <w:tblPr>
        <w:tblStyle w:val="TableGrid"/>
        <w:tblW w:w="10098" w:type="dxa"/>
        <w:tblLook w:val="04A0" w:firstRow="1" w:lastRow="0" w:firstColumn="1" w:lastColumn="0" w:noHBand="0" w:noVBand="1"/>
      </w:tblPr>
      <w:tblGrid>
        <w:gridCol w:w="4812"/>
        <w:gridCol w:w="5286"/>
      </w:tblGrid>
      <w:tr w:rsidR="003F13C1" w:rsidRPr="00BD5CFC" w14:paraId="31E391B3" w14:textId="77777777" w:rsidTr="007856DC">
        <w:trPr>
          <w:trHeight w:val="1331"/>
        </w:trPr>
        <w:tc>
          <w:tcPr>
            <w:tcW w:w="10098" w:type="dxa"/>
            <w:gridSpan w:val="2"/>
          </w:tcPr>
          <w:p w14:paraId="66BE6989" w14:textId="77777777" w:rsidR="003F13C1" w:rsidRPr="00BD5CFC" w:rsidRDefault="003F13C1" w:rsidP="007856DC">
            <w:pPr>
              <w:rPr>
                <w:rFonts w:ascii="Arial" w:hAnsi="Arial" w:cs="Arial"/>
                <w:b/>
              </w:rPr>
            </w:pPr>
            <w:r>
              <w:rPr>
                <w:rFonts w:ascii="Arial" w:hAnsi="Arial" w:cs="Arial"/>
                <w:b/>
                <w:noProof/>
              </w:rPr>
              <w:drawing>
                <wp:inline distT="0" distB="0" distL="0" distR="0" wp14:anchorId="0E9970B9" wp14:editId="2F861D6F">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7">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r>
              <w:rPr>
                <w:rFonts w:ascii="Arial" w:hAnsi="Arial" w:cs="Arial"/>
                <w:b/>
              </w:rPr>
              <w:t xml:space="preserve">  Put the source citation in APA here along with a link to the source.</w:t>
            </w:r>
          </w:p>
        </w:tc>
      </w:tr>
      <w:tr w:rsidR="003F13C1" w:rsidRPr="00BD5CFC" w14:paraId="1C7349E1" w14:textId="77777777" w:rsidTr="007856DC">
        <w:trPr>
          <w:trHeight w:val="1142"/>
        </w:trPr>
        <w:tc>
          <w:tcPr>
            <w:tcW w:w="4812" w:type="dxa"/>
            <w:shd w:val="clear" w:color="auto" w:fill="F2F2F2" w:themeFill="background1" w:themeFillShade="F2"/>
            <w:vAlign w:val="center"/>
          </w:tcPr>
          <w:p w14:paraId="02594D35" w14:textId="77777777" w:rsidR="003F13C1" w:rsidRPr="00C61418" w:rsidRDefault="003F13C1" w:rsidP="007856DC">
            <w:pPr>
              <w:jc w:val="center"/>
              <w:rPr>
                <w:rFonts w:ascii="Arial" w:hAnsi="Arial" w:cs="Arial"/>
                <w:b/>
                <w:sz w:val="28"/>
                <w:szCs w:val="28"/>
              </w:rPr>
            </w:pPr>
            <w:r w:rsidRPr="00C61418">
              <w:rPr>
                <w:rFonts w:ascii="Arial" w:hAnsi="Arial" w:cs="Arial"/>
                <w:b/>
                <w:sz w:val="28"/>
                <w:szCs w:val="28"/>
              </w:rPr>
              <w:t>Elements for Analysis</w:t>
            </w:r>
          </w:p>
          <w:p w14:paraId="36F3A12D" w14:textId="77777777" w:rsidR="003F13C1" w:rsidRPr="003040EF" w:rsidRDefault="003F13C1" w:rsidP="007856DC">
            <w:pPr>
              <w:jc w:val="center"/>
              <w:rPr>
                <w:rFonts w:ascii="Arial" w:hAnsi="Arial" w:cs="Arial"/>
              </w:rPr>
            </w:pPr>
          </w:p>
        </w:tc>
        <w:tc>
          <w:tcPr>
            <w:tcW w:w="5286" w:type="dxa"/>
            <w:shd w:val="clear" w:color="auto" w:fill="F2F2F2" w:themeFill="background1" w:themeFillShade="F2"/>
            <w:vAlign w:val="center"/>
          </w:tcPr>
          <w:p w14:paraId="3B7B1AA9" w14:textId="77777777" w:rsidR="003F13C1" w:rsidRPr="00C61418" w:rsidRDefault="003F13C1" w:rsidP="007856DC">
            <w:pPr>
              <w:jc w:val="center"/>
              <w:rPr>
                <w:rFonts w:ascii="Arial" w:hAnsi="Arial" w:cs="Arial"/>
                <w:b/>
                <w:sz w:val="28"/>
                <w:szCs w:val="28"/>
              </w:rPr>
            </w:pPr>
            <w:r w:rsidRPr="00C61418">
              <w:rPr>
                <w:rFonts w:ascii="Arial" w:hAnsi="Arial" w:cs="Arial"/>
                <w:b/>
                <w:sz w:val="28"/>
                <w:szCs w:val="28"/>
              </w:rPr>
              <w:t>Review Findings</w:t>
            </w:r>
          </w:p>
          <w:p w14:paraId="7CBA91AB" w14:textId="77777777" w:rsidR="003F13C1" w:rsidRPr="00BD5CFC" w:rsidRDefault="003F13C1" w:rsidP="007856DC">
            <w:pPr>
              <w:jc w:val="center"/>
              <w:rPr>
                <w:rFonts w:ascii="Arial" w:hAnsi="Arial" w:cs="Arial"/>
                <w:b/>
              </w:rPr>
            </w:pPr>
          </w:p>
        </w:tc>
      </w:tr>
      <w:tr w:rsidR="003F13C1" w:rsidRPr="00BD5CFC" w14:paraId="7D291B3B" w14:textId="77777777" w:rsidTr="007856DC">
        <w:trPr>
          <w:trHeight w:val="413"/>
        </w:trPr>
        <w:tc>
          <w:tcPr>
            <w:tcW w:w="4812" w:type="dxa"/>
            <w:vAlign w:val="center"/>
          </w:tcPr>
          <w:p w14:paraId="0DE600DA" w14:textId="77777777" w:rsidR="003F13C1" w:rsidRDefault="003F13C1" w:rsidP="007856DC">
            <w:pPr>
              <w:jc w:val="center"/>
              <w:rPr>
                <w:rFonts w:ascii="Arial" w:hAnsi="Arial" w:cs="Arial"/>
              </w:rPr>
            </w:pPr>
          </w:p>
          <w:p w14:paraId="4BBB62F1" w14:textId="77777777" w:rsidR="003F13C1" w:rsidRDefault="003F13C1" w:rsidP="007856DC">
            <w:pPr>
              <w:jc w:val="center"/>
              <w:rPr>
                <w:rFonts w:ascii="Arial" w:hAnsi="Arial" w:cs="Arial"/>
              </w:rPr>
            </w:pPr>
            <w:r w:rsidRPr="00BD5CFC">
              <w:rPr>
                <w:rFonts w:ascii="Arial" w:hAnsi="Arial" w:cs="Arial"/>
              </w:rPr>
              <w:t xml:space="preserve">Why was the study done? </w:t>
            </w:r>
          </w:p>
          <w:p w14:paraId="6ECF96C8" w14:textId="77777777" w:rsidR="003F13C1" w:rsidRPr="008A0386" w:rsidRDefault="003F13C1" w:rsidP="007856DC">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2CD871B1" w14:textId="77777777" w:rsidR="003F13C1" w:rsidRPr="008A0386" w:rsidRDefault="003F13C1" w:rsidP="007856DC">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068E50AC" w14:textId="77777777" w:rsidR="003F13C1" w:rsidRDefault="003F13C1" w:rsidP="007856DC">
            <w:pPr>
              <w:jc w:val="center"/>
              <w:rPr>
                <w:rFonts w:ascii="Arial" w:hAnsi="Arial" w:cs="Arial"/>
              </w:rPr>
            </w:pPr>
          </w:p>
          <w:p w14:paraId="1CB980E5" w14:textId="77777777" w:rsidR="003F13C1" w:rsidRDefault="003F13C1" w:rsidP="007856DC">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1392A3B1" w14:textId="77777777" w:rsidR="003F13C1" w:rsidRPr="00BD5CFC" w:rsidRDefault="003F13C1" w:rsidP="007856DC">
            <w:pPr>
              <w:rPr>
                <w:rFonts w:ascii="Arial" w:hAnsi="Arial" w:cs="Arial"/>
              </w:rPr>
            </w:pPr>
          </w:p>
        </w:tc>
        <w:tc>
          <w:tcPr>
            <w:tcW w:w="5286" w:type="dxa"/>
            <w:vAlign w:val="center"/>
          </w:tcPr>
          <w:p w14:paraId="7B9E7040" w14:textId="77777777" w:rsidR="003F13C1" w:rsidRDefault="003F13C1" w:rsidP="007856DC">
            <w:pPr>
              <w:jc w:val="center"/>
              <w:rPr>
                <w:rFonts w:ascii="Arial" w:hAnsi="Arial" w:cs="Arial"/>
              </w:rPr>
            </w:pPr>
          </w:p>
          <w:p w14:paraId="084534E0" w14:textId="77777777" w:rsidR="003F13C1" w:rsidRDefault="003F13C1" w:rsidP="007856DC">
            <w:pPr>
              <w:jc w:val="center"/>
              <w:rPr>
                <w:rFonts w:ascii="Arial" w:hAnsi="Arial" w:cs="Arial"/>
              </w:rPr>
            </w:pPr>
          </w:p>
          <w:p w14:paraId="620A1EF5" w14:textId="77777777" w:rsidR="003F13C1" w:rsidRDefault="003F13C1" w:rsidP="007856DC">
            <w:pPr>
              <w:jc w:val="center"/>
              <w:rPr>
                <w:rFonts w:ascii="Arial" w:hAnsi="Arial" w:cs="Arial"/>
              </w:rPr>
            </w:pPr>
          </w:p>
          <w:p w14:paraId="395295F0" w14:textId="77777777" w:rsidR="003F13C1" w:rsidRDefault="003F13C1" w:rsidP="007856DC">
            <w:pPr>
              <w:jc w:val="center"/>
              <w:rPr>
                <w:rFonts w:ascii="Arial" w:hAnsi="Arial" w:cs="Arial"/>
              </w:rPr>
            </w:pPr>
          </w:p>
          <w:p w14:paraId="304EF879" w14:textId="77777777" w:rsidR="003F13C1" w:rsidRDefault="003F13C1" w:rsidP="007856DC">
            <w:pPr>
              <w:jc w:val="center"/>
              <w:rPr>
                <w:rFonts w:ascii="Arial" w:hAnsi="Arial" w:cs="Arial"/>
              </w:rPr>
            </w:pPr>
          </w:p>
          <w:p w14:paraId="609EFD17" w14:textId="77777777" w:rsidR="003F13C1" w:rsidRDefault="003F13C1" w:rsidP="007856DC">
            <w:pPr>
              <w:jc w:val="center"/>
              <w:rPr>
                <w:rFonts w:ascii="Arial" w:hAnsi="Arial" w:cs="Arial"/>
              </w:rPr>
            </w:pPr>
          </w:p>
          <w:p w14:paraId="4E6051F7" w14:textId="77777777" w:rsidR="003F13C1" w:rsidRDefault="003F13C1" w:rsidP="007856DC">
            <w:pPr>
              <w:jc w:val="center"/>
              <w:rPr>
                <w:rFonts w:ascii="Arial" w:hAnsi="Arial" w:cs="Arial"/>
              </w:rPr>
            </w:pPr>
          </w:p>
          <w:p w14:paraId="60355F2C" w14:textId="77777777" w:rsidR="003F13C1" w:rsidRDefault="003F13C1" w:rsidP="007856DC">
            <w:pPr>
              <w:jc w:val="center"/>
              <w:rPr>
                <w:rFonts w:ascii="Arial" w:hAnsi="Arial" w:cs="Arial"/>
              </w:rPr>
            </w:pPr>
          </w:p>
          <w:p w14:paraId="7A911125" w14:textId="77777777" w:rsidR="003F13C1" w:rsidRDefault="003F13C1" w:rsidP="007856DC">
            <w:pPr>
              <w:jc w:val="center"/>
              <w:rPr>
                <w:rFonts w:ascii="Arial" w:hAnsi="Arial" w:cs="Arial"/>
              </w:rPr>
            </w:pPr>
          </w:p>
          <w:p w14:paraId="2A4BA371" w14:textId="77777777" w:rsidR="003F13C1" w:rsidRDefault="003F13C1" w:rsidP="007856DC">
            <w:pPr>
              <w:jc w:val="center"/>
              <w:rPr>
                <w:rFonts w:ascii="Arial" w:hAnsi="Arial" w:cs="Arial"/>
              </w:rPr>
            </w:pPr>
          </w:p>
          <w:p w14:paraId="32C9E837" w14:textId="77777777" w:rsidR="003F13C1" w:rsidRDefault="003F13C1" w:rsidP="007856DC">
            <w:pPr>
              <w:jc w:val="center"/>
              <w:rPr>
                <w:rFonts w:ascii="Arial" w:hAnsi="Arial" w:cs="Arial"/>
              </w:rPr>
            </w:pPr>
          </w:p>
          <w:p w14:paraId="06DE485F" w14:textId="77777777" w:rsidR="003F13C1" w:rsidRDefault="003F13C1" w:rsidP="007856DC">
            <w:pPr>
              <w:jc w:val="center"/>
              <w:rPr>
                <w:rFonts w:ascii="Arial" w:hAnsi="Arial" w:cs="Arial"/>
              </w:rPr>
            </w:pPr>
          </w:p>
          <w:p w14:paraId="188B1571" w14:textId="77777777" w:rsidR="003F13C1" w:rsidRDefault="003F13C1" w:rsidP="007856DC">
            <w:pPr>
              <w:rPr>
                <w:rFonts w:ascii="Arial" w:hAnsi="Arial" w:cs="Arial"/>
              </w:rPr>
            </w:pPr>
          </w:p>
          <w:p w14:paraId="2AC25AFB" w14:textId="77777777" w:rsidR="003F13C1" w:rsidRPr="00BD5CFC" w:rsidRDefault="003F13C1" w:rsidP="007856DC">
            <w:pPr>
              <w:jc w:val="center"/>
              <w:rPr>
                <w:rFonts w:ascii="Arial" w:hAnsi="Arial" w:cs="Arial"/>
              </w:rPr>
            </w:pPr>
          </w:p>
        </w:tc>
      </w:tr>
      <w:tr w:rsidR="003F13C1" w:rsidRPr="00BD5CFC" w14:paraId="612F4FEE" w14:textId="77777777" w:rsidTr="007856DC">
        <w:trPr>
          <w:trHeight w:val="1421"/>
        </w:trPr>
        <w:tc>
          <w:tcPr>
            <w:tcW w:w="4812" w:type="dxa"/>
            <w:vAlign w:val="center"/>
          </w:tcPr>
          <w:p w14:paraId="2D06B4A6" w14:textId="77777777" w:rsidR="003F13C1" w:rsidRDefault="003F13C1" w:rsidP="007856DC">
            <w:pPr>
              <w:jc w:val="center"/>
              <w:rPr>
                <w:rFonts w:ascii="Arial" w:hAnsi="Arial" w:cs="Arial"/>
              </w:rPr>
            </w:pPr>
          </w:p>
          <w:p w14:paraId="754D14DA" w14:textId="77777777" w:rsidR="003F13C1" w:rsidRDefault="003F13C1" w:rsidP="007856DC">
            <w:pPr>
              <w:jc w:val="center"/>
              <w:rPr>
                <w:rFonts w:ascii="Arial" w:hAnsi="Arial" w:cs="Arial"/>
              </w:rPr>
            </w:pPr>
            <w:r w:rsidRPr="00BD5CFC">
              <w:rPr>
                <w:rFonts w:ascii="Arial" w:hAnsi="Arial" w:cs="Arial"/>
              </w:rPr>
              <w:t>What is the study setting?</w:t>
            </w:r>
          </w:p>
          <w:p w14:paraId="2925D327" w14:textId="77777777" w:rsidR="003F13C1" w:rsidRDefault="003F13C1" w:rsidP="007856DC">
            <w:pPr>
              <w:jc w:val="center"/>
              <w:rPr>
                <w:rFonts w:ascii="Arial" w:hAnsi="Arial" w:cs="Arial"/>
              </w:rPr>
            </w:pPr>
          </w:p>
          <w:p w14:paraId="2B223EA2" w14:textId="77777777" w:rsidR="003F13C1" w:rsidRPr="00BD5CFC" w:rsidRDefault="003F13C1" w:rsidP="007856DC">
            <w:pPr>
              <w:jc w:val="center"/>
              <w:rPr>
                <w:rFonts w:ascii="Arial" w:hAnsi="Arial" w:cs="Arial"/>
              </w:rPr>
            </w:pPr>
            <w:r>
              <w:rPr>
                <w:rFonts w:ascii="Arial" w:hAnsi="Arial" w:cs="Arial"/>
              </w:rPr>
              <w:t>(Include who, where and when.)</w:t>
            </w:r>
          </w:p>
        </w:tc>
        <w:tc>
          <w:tcPr>
            <w:tcW w:w="5286" w:type="dxa"/>
            <w:vAlign w:val="center"/>
          </w:tcPr>
          <w:p w14:paraId="5BC9A0EB" w14:textId="77777777" w:rsidR="003F13C1" w:rsidRPr="00BD5CFC" w:rsidRDefault="003F13C1" w:rsidP="007856DC">
            <w:pPr>
              <w:jc w:val="center"/>
              <w:rPr>
                <w:rFonts w:ascii="Arial" w:hAnsi="Arial" w:cs="Arial"/>
              </w:rPr>
            </w:pPr>
          </w:p>
        </w:tc>
      </w:tr>
      <w:tr w:rsidR="003F13C1" w:rsidRPr="00BD5CFC" w14:paraId="08F1BDAF" w14:textId="77777777" w:rsidTr="007856DC">
        <w:trPr>
          <w:trHeight w:val="2537"/>
        </w:trPr>
        <w:tc>
          <w:tcPr>
            <w:tcW w:w="4812" w:type="dxa"/>
            <w:vAlign w:val="center"/>
          </w:tcPr>
          <w:p w14:paraId="6F1A4143" w14:textId="77777777" w:rsidR="003F13C1" w:rsidRDefault="003F13C1" w:rsidP="007856DC">
            <w:pPr>
              <w:jc w:val="center"/>
              <w:rPr>
                <w:rFonts w:ascii="Arial" w:hAnsi="Arial" w:cs="Arial"/>
              </w:rPr>
            </w:pPr>
            <w:r w:rsidRPr="00BD5CFC">
              <w:rPr>
                <w:rFonts w:ascii="Arial" w:hAnsi="Arial" w:cs="Arial"/>
              </w:rPr>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5D46A571" w14:textId="77777777" w:rsidR="003F13C1" w:rsidRDefault="003F13C1" w:rsidP="007856DC">
            <w:pPr>
              <w:jc w:val="center"/>
              <w:rPr>
                <w:rFonts w:ascii="Arial" w:hAnsi="Arial" w:cs="Arial"/>
              </w:rPr>
            </w:pPr>
          </w:p>
          <w:p w14:paraId="7A45D4DC" w14:textId="77777777" w:rsidR="003F13C1" w:rsidRPr="00BD5CFC" w:rsidRDefault="003F13C1" w:rsidP="007856DC">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640402F1" w14:textId="77777777" w:rsidR="003F13C1" w:rsidRPr="00BD5CFC" w:rsidRDefault="003F13C1" w:rsidP="007856DC">
            <w:pPr>
              <w:jc w:val="center"/>
              <w:rPr>
                <w:rFonts w:ascii="Arial" w:hAnsi="Arial" w:cs="Arial"/>
              </w:rPr>
            </w:pPr>
          </w:p>
        </w:tc>
      </w:tr>
      <w:tr w:rsidR="003F13C1" w:rsidRPr="00BD5CFC" w14:paraId="7B475105" w14:textId="77777777" w:rsidTr="007856DC">
        <w:trPr>
          <w:trHeight w:val="2960"/>
        </w:trPr>
        <w:tc>
          <w:tcPr>
            <w:tcW w:w="4812" w:type="dxa"/>
            <w:vAlign w:val="center"/>
          </w:tcPr>
          <w:p w14:paraId="3D0685CB" w14:textId="77777777" w:rsidR="003F13C1" w:rsidRDefault="003F13C1" w:rsidP="007856DC">
            <w:pPr>
              <w:rPr>
                <w:rFonts w:ascii="Arial" w:hAnsi="Arial" w:cs="Arial"/>
              </w:rPr>
            </w:pPr>
          </w:p>
          <w:p w14:paraId="3E477E75" w14:textId="77777777" w:rsidR="003F13C1" w:rsidRDefault="003F13C1" w:rsidP="007856DC">
            <w:pPr>
              <w:jc w:val="center"/>
              <w:rPr>
                <w:rFonts w:ascii="Arial" w:hAnsi="Arial" w:cs="Arial"/>
              </w:rPr>
            </w:pPr>
            <w:r w:rsidRPr="00BD5CFC">
              <w:rPr>
                <w:rFonts w:ascii="Arial" w:hAnsi="Arial" w:cs="Arial"/>
              </w:rPr>
              <w:t xml:space="preserve">Are instruments of the variables in the study clearly defined and reliable? </w:t>
            </w:r>
          </w:p>
          <w:p w14:paraId="57CB33CE" w14:textId="77777777" w:rsidR="003F13C1" w:rsidRDefault="003F13C1" w:rsidP="007856DC">
            <w:pPr>
              <w:rPr>
                <w:rFonts w:ascii="Arial" w:hAnsi="Arial" w:cs="Arial"/>
              </w:rPr>
            </w:pPr>
          </w:p>
          <w:p w14:paraId="298F55DB" w14:textId="77777777" w:rsidR="003F13C1" w:rsidRPr="00ED61C3" w:rsidRDefault="003F13C1" w:rsidP="007856DC">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7ADD7B3C" w14:textId="77777777" w:rsidR="003F13C1" w:rsidRPr="00ED61C3" w:rsidRDefault="003F13C1" w:rsidP="007856DC">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1DCDB458" w14:textId="77777777" w:rsidR="003F13C1" w:rsidRDefault="003F13C1" w:rsidP="007856DC">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78C5E12" w14:textId="77777777" w:rsidR="003F13C1" w:rsidRDefault="003F13C1" w:rsidP="007856DC">
            <w:pPr>
              <w:jc w:val="center"/>
              <w:rPr>
                <w:rFonts w:ascii="Arial" w:hAnsi="Arial" w:cs="Arial"/>
              </w:rPr>
            </w:pPr>
          </w:p>
          <w:p w14:paraId="5F01CB07" w14:textId="77777777" w:rsidR="003F13C1" w:rsidRDefault="003F13C1" w:rsidP="007856DC">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62D6BA5C" w14:textId="77777777" w:rsidR="003F13C1" w:rsidRDefault="003F13C1" w:rsidP="007856DC">
            <w:pPr>
              <w:jc w:val="center"/>
              <w:rPr>
                <w:rFonts w:ascii="Arial" w:hAnsi="Arial" w:cs="Arial"/>
              </w:rPr>
            </w:pPr>
          </w:p>
          <w:p w14:paraId="62B84E0F" w14:textId="77777777" w:rsidR="003F13C1" w:rsidRDefault="003F13C1" w:rsidP="007856DC">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53979234" w14:textId="77777777" w:rsidR="003F13C1" w:rsidRPr="00BD5CFC" w:rsidRDefault="003F13C1" w:rsidP="007856DC">
            <w:pPr>
              <w:jc w:val="center"/>
              <w:rPr>
                <w:rFonts w:ascii="Arial" w:hAnsi="Arial" w:cs="Arial"/>
              </w:rPr>
            </w:pPr>
          </w:p>
        </w:tc>
        <w:tc>
          <w:tcPr>
            <w:tcW w:w="5286" w:type="dxa"/>
            <w:vAlign w:val="center"/>
          </w:tcPr>
          <w:p w14:paraId="78D0BF49" w14:textId="77777777" w:rsidR="003F13C1" w:rsidRPr="00BD5CFC" w:rsidRDefault="003F13C1" w:rsidP="007856DC">
            <w:pPr>
              <w:jc w:val="center"/>
              <w:rPr>
                <w:rFonts w:ascii="Arial" w:hAnsi="Arial" w:cs="Arial"/>
              </w:rPr>
            </w:pPr>
          </w:p>
        </w:tc>
      </w:tr>
      <w:tr w:rsidR="003F13C1" w:rsidRPr="00BD5CFC" w14:paraId="1A4517B1" w14:textId="77777777" w:rsidTr="007856DC">
        <w:trPr>
          <w:trHeight w:val="989"/>
        </w:trPr>
        <w:tc>
          <w:tcPr>
            <w:tcW w:w="4812" w:type="dxa"/>
            <w:vAlign w:val="center"/>
          </w:tcPr>
          <w:p w14:paraId="79FC369B" w14:textId="77777777" w:rsidR="003F13C1" w:rsidRDefault="003F13C1" w:rsidP="007856DC">
            <w:pPr>
              <w:rPr>
                <w:rFonts w:ascii="Arial" w:hAnsi="Arial" w:cs="Arial"/>
              </w:rPr>
            </w:pPr>
          </w:p>
          <w:p w14:paraId="5BC7DA02" w14:textId="77777777" w:rsidR="003F13C1" w:rsidRDefault="003F13C1" w:rsidP="007856DC">
            <w:pPr>
              <w:jc w:val="center"/>
              <w:rPr>
                <w:rFonts w:ascii="Arial" w:hAnsi="Arial" w:cs="Arial"/>
              </w:rPr>
            </w:pPr>
          </w:p>
          <w:p w14:paraId="1D0368C1" w14:textId="77777777" w:rsidR="003F13C1" w:rsidRDefault="003F13C1" w:rsidP="007856DC">
            <w:pPr>
              <w:jc w:val="center"/>
              <w:rPr>
                <w:rFonts w:ascii="Arial" w:hAnsi="Arial" w:cs="Arial"/>
              </w:rPr>
            </w:pPr>
          </w:p>
          <w:p w14:paraId="26D6686A" w14:textId="77777777" w:rsidR="003F13C1" w:rsidRDefault="003F13C1" w:rsidP="007856DC">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0A707C1C" w14:textId="77777777" w:rsidR="003F13C1" w:rsidRDefault="003F13C1" w:rsidP="007856DC">
            <w:pPr>
              <w:jc w:val="center"/>
              <w:rPr>
                <w:rFonts w:ascii="Arial" w:hAnsi="Arial" w:cs="Arial"/>
              </w:rPr>
            </w:pPr>
          </w:p>
          <w:p w14:paraId="1855EA3C" w14:textId="77777777" w:rsidR="003F13C1" w:rsidRDefault="003F13C1" w:rsidP="007856DC">
            <w:pPr>
              <w:rPr>
                <w:rFonts w:ascii="Arial" w:hAnsi="Arial" w:cs="Arial"/>
              </w:rPr>
            </w:pPr>
          </w:p>
          <w:p w14:paraId="3307ABC8" w14:textId="77777777" w:rsidR="003F13C1" w:rsidRDefault="003F13C1" w:rsidP="007856DC">
            <w:pPr>
              <w:rPr>
                <w:rFonts w:ascii="Arial" w:hAnsi="Arial" w:cs="Arial"/>
              </w:rPr>
            </w:pPr>
          </w:p>
          <w:p w14:paraId="4855E309" w14:textId="77777777" w:rsidR="003F13C1" w:rsidRPr="00BD5CFC" w:rsidRDefault="003F13C1" w:rsidP="007856DC">
            <w:pPr>
              <w:rPr>
                <w:rFonts w:ascii="Arial" w:hAnsi="Arial" w:cs="Arial"/>
              </w:rPr>
            </w:pPr>
          </w:p>
        </w:tc>
        <w:tc>
          <w:tcPr>
            <w:tcW w:w="5286" w:type="dxa"/>
            <w:vAlign w:val="center"/>
          </w:tcPr>
          <w:p w14:paraId="21F39FC5" w14:textId="77777777" w:rsidR="003F13C1" w:rsidRPr="00BD5CFC" w:rsidRDefault="003F13C1" w:rsidP="007856DC">
            <w:pPr>
              <w:jc w:val="center"/>
              <w:rPr>
                <w:rFonts w:ascii="Arial" w:hAnsi="Arial" w:cs="Arial"/>
              </w:rPr>
            </w:pPr>
          </w:p>
        </w:tc>
      </w:tr>
      <w:tr w:rsidR="003F13C1" w:rsidRPr="00BD5CFC" w14:paraId="4E31CFAA" w14:textId="77777777" w:rsidTr="007856DC">
        <w:trPr>
          <w:trHeight w:val="2078"/>
        </w:trPr>
        <w:tc>
          <w:tcPr>
            <w:tcW w:w="4812" w:type="dxa"/>
            <w:vAlign w:val="center"/>
          </w:tcPr>
          <w:p w14:paraId="67AAB3F2" w14:textId="77777777" w:rsidR="003F13C1" w:rsidRDefault="003F13C1" w:rsidP="007856DC">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1AC6322B" w14:textId="77777777" w:rsidR="003F13C1" w:rsidRDefault="003F13C1" w:rsidP="007856DC">
            <w:pPr>
              <w:jc w:val="center"/>
              <w:rPr>
                <w:rFonts w:ascii="Arial" w:hAnsi="Arial" w:cs="Arial"/>
              </w:rPr>
            </w:pPr>
          </w:p>
          <w:p w14:paraId="407F5AA3" w14:textId="77777777" w:rsidR="003F13C1" w:rsidRPr="00BD5CFC" w:rsidRDefault="003F13C1" w:rsidP="007856DC">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70C4EFD6" w14:textId="77777777" w:rsidR="003F13C1" w:rsidRPr="00BD5CFC" w:rsidRDefault="003F13C1" w:rsidP="007856DC">
            <w:pPr>
              <w:jc w:val="center"/>
              <w:rPr>
                <w:rFonts w:ascii="Arial" w:hAnsi="Arial" w:cs="Arial"/>
              </w:rPr>
            </w:pPr>
          </w:p>
        </w:tc>
      </w:tr>
      <w:tr w:rsidR="003F13C1" w:rsidRPr="00BD5CFC" w14:paraId="5FD21AFE" w14:textId="77777777" w:rsidTr="007856DC">
        <w:trPr>
          <w:trHeight w:val="2159"/>
        </w:trPr>
        <w:tc>
          <w:tcPr>
            <w:tcW w:w="4812" w:type="dxa"/>
            <w:vAlign w:val="center"/>
          </w:tcPr>
          <w:p w14:paraId="67F88E63" w14:textId="77777777" w:rsidR="003F13C1" w:rsidRDefault="003F13C1" w:rsidP="007856DC">
            <w:pPr>
              <w:rPr>
                <w:rFonts w:ascii="Arial" w:hAnsi="Arial" w:cs="Arial"/>
              </w:rPr>
            </w:pPr>
          </w:p>
          <w:p w14:paraId="457B5FCE" w14:textId="77777777" w:rsidR="003F13C1" w:rsidRDefault="003F13C1" w:rsidP="007856DC">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291734A2" w14:textId="77777777" w:rsidR="003F13C1" w:rsidRDefault="003F13C1" w:rsidP="007856DC">
            <w:pPr>
              <w:jc w:val="center"/>
              <w:rPr>
                <w:rFonts w:ascii="Arial" w:hAnsi="Arial" w:cs="Arial"/>
              </w:rPr>
            </w:pPr>
          </w:p>
          <w:p w14:paraId="7A4AF9AC" w14:textId="77777777" w:rsidR="003F13C1" w:rsidRPr="00BD5CFC" w:rsidRDefault="003F13C1" w:rsidP="007856DC">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29593EFC" w14:textId="77777777" w:rsidR="003F13C1" w:rsidRPr="00BD5CFC" w:rsidRDefault="003F13C1" w:rsidP="007856DC">
            <w:pPr>
              <w:jc w:val="center"/>
              <w:rPr>
                <w:rFonts w:ascii="Arial" w:hAnsi="Arial" w:cs="Arial"/>
              </w:rPr>
            </w:pPr>
          </w:p>
        </w:tc>
      </w:tr>
      <w:tr w:rsidR="003F13C1" w:rsidRPr="00BD5CFC" w14:paraId="3173DB9E" w14:textId="77777777" w:rsidTr="007856DC">
        <w:trPr>
          <w:trHeight w:val="3374"/>
        </w:trPr>
        <w:tc>
          <w:tcPr>
            <w:tcW w:w="4812" w:type="dxa"/>
            <w:vAlign w:val="center"/>
          </w:tcPr>
          <w:p w14:paraId="1A626D20" w14:textId="77777777" w:rsidR="003F13C1" w:rsidRDefault="003F13C1" w:rsidP="007856DC">
            <w:pPr>
              <w:jc w:val="center"/>
              <w:rPr>
                <w:rFonts w:ascii="Arial" w:hAnsi="Arial" w:cs="Arial"/>
              </w:rPr>
            </w:pPr>
            <w:r w:rsidRPr="00BD5CFC">
              <w:rPr>
                <w:rFonts w:ascii="Arial" w:hAnsi="Arial" w:cs="Arial"/>
              </w:rPr>
              <w:t xml:space="preserve">What are the implications of the research for clinical practice? </w:t>
            </w:r>
          </w:p>
          <w:p w14:paraId="4D0118D9" w14:textId="77777777" w:rsidR="003F13C1" w:rsidRDefault="003F13C1" w:rsidP="007856DC">
            <w:pPr>
              <w:jc w:val="center"/>
              <w:rPr>
                <w:rFonts w:ascii="Arial" w:hAnsi="Arial" w:cs="Arial"/>
              </w:rPr>
            </w:pPr>
            <w:r w:rsidRPr="00BD5CFC">
              <w:rPr>
                <w:rFonts w:ascii="Arial" w:hAnsi="Arial" w:cs="Arial"/>
              </w:rPr>
              <w:t xml:space="preserve">Is the study relevant and important to the clinical question? </w:t>
            </w:r>
          </w:p>
          <w:p w14:paraId="3E232DD3" w14:textId="77777777" w:rsidR="003F13C1" w:rsidRDefault="003F13C1" w:rsidP="007856DC">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66A1CE31" w14:textId="77777777" w:rsidR="003F13C1" w:rsidRPr="00BD5CFC" w:rsidRDefault="003F13C1" w:rsidP="007856DC">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68702622" w14:textId="77777777" w:rsidR="003F13C1" w:rsidRPr="00BD5CFC" w:rsidRDefault="003F13C1" w:rsidP="007856DC">
            <w:pPr>
              <w:jc w:val="center"/>
              <w:rPr>
                <w:rFonts w:ascii="Arial" w:hAnsi="Arial" w:cs="Arial"/>
              </w:rPr>
            </w:pPr>
          </w:p>
        </w:tc>
      </w:tr>
    </w:tbl>
    <w:p w14:paraId="44BCFA24" w14:textId="77777777" w:rsidR="003F13C1" w:rsidRDefault="003F13C1" w:rsidP="003F13C1">
      <w:pPr>
        <w:jc w:val="center"/>
        <w:rPr>
          <w:rFonts w:ascii="Arial" w:hAnsi="Arial" w:cs="Arial"/>
          <w:sz w:val="15"/>
          <w:szCs w:val="15"/>
        </w:rPr>
      </w:pPr>
    </w:p>
    <w:p w14:paraId="20D50455" w14:textId="77777777" w:rsidR="003F13C1" w:rsidRPr="00C61418" w:rsidRDefault="003F13C1" w:rsidP="003F13C1">
      <w:pPr>
        <w:jc w:val="center"/>
        <w:rPr>
          <w:rFonts w:ascii="Arial" w:hAnsi="Arial" w:cs="Arial"/>
          <w:sz w:val="15"/>
          <w:szCs w:val="15"/>
        </w:rPr>
      </w:pPr>
      <w:r w:rsidRPr="00354F4A">
        <w:rPr>
          <w:rFonts w:ascii="Arial" w:hAnsi="Arial" w:cs="Arial"/>
          <w:sz w:val="15"/>
          <w:szCs w:val="15"/>
        </w:rPr>
        <w:t xml:space="preserve">Adapted from “Demystifying Research: Simplifying Critical Appraisal”. Anne Dabrow Woods, MSN, RN, CRNP, ANP-BC Chief Nurse of Lippincott Williams and Wilkins and Ovid, and publisher of AJN: American Journal of Nursing. </w:t>
      </w:r>
      <w:hyperlink r:id="rId8" w:history="1">
        <w:r w:rsidRPr="00354F4A">
          <w:rPr>
            <w:rStyle w:val="Hyperlink"/>
            <w:rFonts w:ascii="Arial" w:hAnsi="Arial" w:cs="Arial"/>
            <w:sz w:val="15"/>
            <w:szCs w:val="15"/>
          </w:rPr>
          <w:t>www.ovid.com</w:t>
        </w:r>
      </w:hyperlink>
      <w:r w:rsidRPr="00354F4A">
        <w:rPr>
          <w:rFonts w:ascii="Arial" w:hAnsi="Arial" w:cs="Arial"/>
          <w:sz w:val="15"/>
          <w:szCs w:val="15"/>
        </w:rPr>
        <w:t xml:space="preserve"> May 7, 2012.</w:t>
      </w:r>
    </w:p>
    <w:p w14:paraId="2713EEC6" w14:textId="77777777" w:rsidR="003F13C1" w:rsidRPr="003F13C1" w:rsidRDefault="003F13C1" w:rsidP="003F13C1">
      <w:pPr>
        <w:rPr>
          <w:rFonts w:ascii="Arial" w:hAnsi="Arial" w:cs="Arial"/>
          <w:b/>
          <w:sz w:val="40"/>
          <w:szCs w:val="24"/>
        </w:rPr>
      </w:pPr>
      <w:r w:rsidRPr="003F13C1">
        <w:rPr>
          <w:rFonts w:ascii="Arial" w:hAnsi="Arial" w:cs="Arial"/>
          <w:b/>
          <w:sz w:val="40"/>
          <w:szCs w:val="24"/>
        </w:rPr>
        <w:t xml:space="preserve">Part II:  Summarization </w:t>
      </w:r>
      <w:r w:rsidRPr="003F13C1">
        <w:rPr>
          <w:rFonts w:ascii="Arial" w:hAnsi="Arial" w:cs="Arial"/>
          <w:b/>
          <w:bCs/>
          <w:sz w:val="40"/>
          <w:szCs w:val="24"/>
          <w:highlight w:val="yellow"/>
        </w:rPr>
        <w:t>(2-3 pages)</w:t>
      </w:r>
    </w:p>
    <w:p w14:paraId="42BBD6C1" w14:textId="77777777" w:rsidR="003F13C1" w:rsidRDefault="003F13C1" w:rsidP="003F13C1">
      <w:pPr>
        <w:pStyle w:val="ListParagraph"/>
        <w:numPr>
          <w:ilvl w:val="0"/>
          <w:numId w:val="2"/>
        </w:numPr>
        <w:spacing w:before="100" w:beforeAutospacing="1" w:after="100" w:afterAutospacing="1" w:line="240" w:lineRule="auto"/>
        <w:rPr>
          <w:rFonts w:ascii="Arial" w:hAnsi="Arial" w:cs="Arial"/>
          <w:sz w:val="40"/>
          <w:szCs w:val="24"/>
        </w:rPr>
      </w:pPr>
      <w:r w:rsidRPr="003F13C1">
        <w:rPr>
          <w:rFonts w:ascii="Arial" w:hAnsi="Arial" w:cs="Arial"/>
          <w:sz w:val="40"/>
          <w:szCs w:val="24"/>
        </w:rPr>
        <w:t xml:space="preserve">Describe the similarities and differences among the four research articles. </w:t>
      </w:r>
    </w:p>
    <w:p w14:paraId="3B2A8620" w14:textId="77777777" w:rsidR="00344EC4" w:rsidRDefault="00344EC4" w:rsidP="00344EC4">
      <w:pPr>
        <w:spacing w:before="100" w:beforeAutospacing="1" w:after="100" w:afterAutospacing="1" w:line="240" w:lineRule="auto"/>
        <w:jc w:val="center"/>
        <w:rPr>
          <w:rFonts w:ascii="Arial" w:hAnsi="Arial" w:cs="Arial"/>
          <w:sz w:val="28"/>
          <w:szCs w:val="24"/>
        </w:rPr>
      </w:pPr>
    </w:p>
    <w:p w14:paraId="6968558F" w14:textId="77777777" w:rsidR="00344EC4" w:rsidRPr="00344EC4" w:rsidRDefault="00344EC4" w:rsidP="00344EC4">
      <w:pPr>
        <w:spacing w:before="100" w:beforeAutospacing="1" w:after="100" w:afterAutospacing="1" w:line="240" w:lineRule="auto"/>
        <w:jc w:val="center"/>
        <w:rPr>
          <w:rFonts w:ascii="Arial" w:hAnsi="Arial" w:cs="Arial"/>
          <w:sz w:val="28"/>
          <w:szCs w:val="24"/>
        </w:rPr>
      </w:pPr>
      <w:r w:rsidRPr="00344EC4">
        <w:rPr>
          <w:rFonts w:ascii="Arial" w:hAnsi="Arial" w:cs="Arial"/>
          <w:sz w:val="28"/>
          <w:szCs w:val="24"/>
        </w:rPr>
        <w:t>RUBRIC</w:t>
      </w:r>
    </w:p>
    <w:p w14:paraId="62A74A48" w14:textId="77777777" w:rsidR="00344EC4" w:rsidRPr="00344EC4" w:rsidRDefault="00344EC4" w:rsidP="00344EC4">
      <w:pPr>
        <w:pStyle w:val="ListParagraph"/>
        <w:numPr>
          <w:ilvl w:val="0"/>
          <w:numId w:val="2"/>
        </w:numPr>
        <w:spacing w:after="0" w:line="240" w:lineRule="auto"/>
        <w:rPr>
          <w:rFonts w:ascii="Times New Roman" w:eastAsia="Times New Roman" w:hAnsi="Times New Roman" w:cs="Times New Roman"/>
          <w:sz w:val="24"/>
          <w:szCs w:val="24"/>
        </w:rPr>
      </w:pPr>
      <w:r w:rsidRPr="00344EC4">
        <w:rPr>
          <w:rFonts w:ascii="Arial" w:eastAsia="Times New Roman" w:hAnsi="Arial" w:cs="Arial"/>
          <w:b/>
          <w:bCs/>
          <w:color w:val="45586F"/>
          <w:sz w:val="19"/>
          <w:szCs w:val="19"/>
          <w:shd w:val="clear" w:color="auto" w:fill="FFFFFF"/>
        </w:rPr>
        <w:t>Description of the research problem and purpose of each research article</w:t>
      </w:r>
    </w:p>
    <w:p w14:paraId="46D9853F" w14:textId="77777777" w:rsidR="00344EC4" w:rsidRPr="00344EC4" w:rsidRDefault="00344EC4" w:rsidP="00344EC4">
      <w:pPr>
        <w:pStyle w:val="ListParagraph"/>
        <w:numPr>
          <w:ilvl w:val="0"/>
          <w:numId w:val="2"/>
        </w:numPr>
        <w:spacing w:after="0" w:line="240" w:lineRule="auto"/>
        <w:rPr>
          <w:rFonts w:ascii="Times New Roman" w:eastAsia="Times New Roman" w:hAnsi="Times New Roman" w:cs="Times New Roman"/>
          <w:sz w:val="24"/>
          <w:szCs w:val="24"/>
        </w:rPr>
      </w:pPr>
      <w:r w:rsidRPr="00344EC4">
        <w:rPr>
          <w:rFonts w:ascii="Arial" w:eastAsia="Times New Roman" w:hAnsi="Arial" w:cs="Arial"/>
          <w:b/>
          <w:bCs/>
          <w:color w:val="45586F"/>
          <w:sz w:val="19"/>
          <w:szCs w:val="19"/>
          <w:shd w:val="clear" w:color="auto" w:fill="FFFFFF"/>
        </w:rPr>
        <w:t>Description of the research methods for each research article</w:t>
      </w:r>
    </w:p>
    <w:p w14:paraId="21D99A9B" w14:textId="77777777" w:rsidR="00344EC4" w:rsidRPr="00344EC4" w:rsidRDefault="00344EC4" w:rsidP="00344EC4">
      <w:pPr>
        <w:pStyle w:val="ListParagraph"/>
        <w:numPr>
          <w:ilvl w:val="0"/>
          <w:numId w:val="2"/>
        </w:numPr>
        <w:spacing w:after="0" w:line="240" w:lineRule="auto"/>
        <w:rPr>
          <w:rFonts w:ascii="Times New Roman" w:eastAsia="Times New Roman" w:hAnsi="Times New Roman" w:cs="Times New Roman"/>
          <w:sz w:val="24"/>
          <w:szCs w:val="24"/>
        </w:rPr>
      </w:pPr>
      <w:r w:rsidRPr="00344EC4">
        <w:rPr>
          <w:rFonts w:ascii="Arial" w:eastAsia="Times New Roman" w:hAnsi="Arial" w:cs="Arial"/>
          <w:b/>
          <w:bCs/>
          <w:color w:val="45586F"/>
          <w:sz w:val="19"/>
          <w:szCs w:val="19"/>
          <w:shd w:val="clear" w:color="auto" w:fill="FFFFFF"/>
        </w:rPr>
        <w:t>Summary of the findings/conclusions/themes for each research article</w:t>
      </w:r>
    </w:p>
    <w:p w14:paraId="340CE22F" w14:textId="77777777" w:rsidR="00344EC4" w:rsidRPr="00344EC4" w:rsidRDefault="00344EC4" w:rsidP="00344EC4">
      <w:pPr>
        <w:pStyle w:val="ListParagraph"/>
        <w:numPr>
          <w:ilvl w:val="0"/>
          <w:numId w:val="2"/>
        </w:numPr>
        <w:spacing w:after="0" w:line="240" w:lineRule="auto"/>
        <w:rPr>
          <w:rFonts w:ascii="Times New Roman" w:eastAsia="Times New Roman" w:hAnsi="Times New Roman" w:cs="Times New Roman"/>
          <w:sz w:val="24"/>
          <w:szCs w:val="24"/>
        </w:rPr>
      </w:pPr>
      <w:r w:rsidRPr="00344EC4">
        <w:rPr>
          <w:rFonts w:ascii="Arial" w:eastAsia="Times New Roman" w:hAnsi="Arial" w:cs="Arial"/>
          <w:b/>
          <w:bCs/>
          <w:color w:val="45586F"/>
          <w:sz w:val="19"/>
          <w:szCs w:val="19"/>
          <w:shd w:val="clear" w:color="auto" w:fill="FFFFFF"/>
        </w:rPr>
        <w:t>Describe similarities and differences among the research articles</w:t>
      </w:r>
    </w:p>
    <w:p w14:paraId="6D4DEF8D" w14:textId="77777777" w:rsidR="00344EC4" w:rsidRPr="00344EC4" w:rsidRDefault="00344EC4" w:rsidP="00344EC4">
      <w:pPr>
        <w:pStyle w:val="ListParagraph"/>
        <w:numPr>
          <w:ilvl w:val="0"/>
          <w:numId w:val="2"/>
        </w:numPr>
        <w:spacing w:after="0" w:line="240" w:lineRule="auto"/>
        <w:rPr>
          <w:rFonts w:ascii="Times New Roman" w:eastAsia="Times New Roman" w:hAnsi="Times New Roman" w:cs="Times New Roman"/>
          <w:sz w:val="24"/>
          <w:szCs w:val="24"/>
        </w:rPr>
      </w:pPr>
      <w:r w:rsidRPr="00344EC4">
        <w:rPr>
          <w:rFonts w:ascii="Arial" w:eastAsia="Times New Roman" w:hAnsi="Arial" w:cs="Arial"/>
          <w:b/>
          <w:bCs/>
          <w:color w:val="45586F"/>
          <w:sz w:val="19"/>
          <w:szCs w:val="19"/>
          <w:shd w:val="clear" w:color="auto" w:fill="FFFFFF"/>
        </w:rPr>
        <w:t>Mechanics and APA Format</w:t>
      </w:r>
    </w:p>
    <w:p w14:paraId="61EBE331" w14:textId="77777777" w:rsidR="00344EC4" w:rsidRPr="00344EC4" w:rsidRDefault="00344EC4" w:rsidP="00344EC4">
      <w:pPr>
        <w:pStyle w:val="ListParagraph"/>
        <w:spacing w:after="0" w:line="240" w:lineRule="auto"/>
        <w:rPr>
          <w:rFonts w:ascii="Times New Roman" w:eastAsia="Times New Roman" w:hAnsi="Times New Roman" w:cs="Times New Roman"/>
          <w:sz w:val="24"/>
          <w:szCs w:val="24"/>
        </w:rPr>
      </w:pPr>
    </w:p>
    <w:p w14:paraId="3177A917" w14:textId="77777777" w:rsidR="004739CE" w:rsidRDefault="004F7CD9"/>
    <w:sectPr w:rsidR="004739CE" w:rsidSect="00C077A2">
      <w:footerReference w:type="default" r:id="rId9"/>
      <w:footerReference w:type="first" r:id="rId10"/>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DD7CA" w14:textId="77777777" w:rsidR="004F7CD9" w:rsidRDefault="004F7CD9" w:rsidP="003F13C1">
      <w:pPr>
        <w:spacing w:after="0" w:line="240" w:lineRule="auto"/>
      </w:pPr>
      <w:r>
        <w:separator/>
      </w:r>
    </w:p>
  </w:endnote>
  <w:endnote w:type="continuationSeparator" w:id="0">
    <w:p w14:paraId="0A812F29" w14:textId="77777777" w:rsidR="004F7CD9" w:rsidRDefault="004F7CD9" w:rsidP="003F1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szCs w:val="20"/>
      </w:rPr>
      <w:id w:val="-716898721"/>
      <w:docPartObj>
        <w:docPartGallery w:val="Page Numbers (Bottom of Page)"/>
        <w:docPartUnique/>
      </w:docPartObj>
    </w:sdtPr>
    <w:sdtEndPr/>
    <w:sdtContent>
      <w:p w14:paraId="7BF7FD57" w14:textId="77777777" w:rsidR="00892945" w:rsidRPr="00892945" w:rsidRDefault="004F7CD9">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sidR="00F063D9">
          <w:rPr>
            <w:rFonts w:ascii="Arial" w:hAnsi="Arial" w:cs="Arial"/>
            <w:noProof/>
            <w:sz w:val="20"/>
            <w:szCs w:val="20"/>
          </w:rPr>
          <w:t>2</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3BEFCB2" w14:textId="77777777" w:rsidR="00892945" w:rsidRPr="00892945" w:rsidRDefault="004F7CD9">
    <w:pPr>
      <w:pStyle w:val="Footer"/>
      <w:rPr>
        <w:rFonts w:ascii="Arial" w:hAnsi="Arial" w:cs="Arial"/>
        <w:sz w:val="20"/>
        <w:szCs w:val="2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000609"/>
      <w:docPartObj>
        <w:docPartGallery w:val="Page Numbers (Bottom of Page)"/>
        <w:docPartUnique/>
      </w:docPartObj>
    </w:sdtPr>
    <w:sdtEndPr>
      <w:rPr>
        <w:rFonts w:ascii="Arial" w:hAnsi="Arial" w:cs="Arial"/>
        <w:sz w:val="20"/>
        <w:szCs w:val="20"/>
      </w:rPr>
    </w:sdtEndPr>
    <w:sdtContent>
      <w:p w14:paraId="3FC67DEA" w14:textId="77777777" w:rsidR="005806F3" w:rsidRPr="005806F3" w:rsidRDefault="004F7CD9">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3CD9562C" w14:textId="77777777" w:rsidR="005806F3" w:rsidRDefault="004F7CD9">
    <w:pPr>
      <w:pStyle w:val="Footer"/>
    </w:pP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A32D49" w14:textId="77777777" w:rsidR="004F7CD9" w:rsidRDefault="004F7CD9" w:rsidP="003F13C1">
      <w:pPr>
        <w:spacing w:after="0" w:line="240" w:lineRule="auto"/>
      </w:pPr>
      <w:r>
        <w:separator/>
      </w:r>
    </w:p>
  </w:footnote>
  <w:footnote w:type="continuationSeparator" w:id="0">
    <w:p w14:paraId="5679766B" w14:textId="77777777" w:rsidR="004F7CD9" w:rsidRDefault="004F7CD9" w:rsidP="003F13C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0156"/>
    <w:multiLevelType w:val="hybridMultilevel"/>
    <w:tmpl w:val="2C9CE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2E745008"/>
    <w:multiLevelType w:val="multilevel"/>
    <w:tmpl w:val="1CD8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3C1"/>
    <w:rsid w:val="002171E5"/>
    <w:rsid w:val="00344EC4"/>
    <w:rsid w:val="003F13C1"/>
    <w:rsid w:val="004F7CD9"/>
    <w:rsid w:val="00BF4071"/>
    <w:rsid w:val="00F06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36F5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F13C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3C1"/>
    <w:pPr>
      <w:ind w:left="720"/>
      <w:contextualSpacing/>
    </w:pPr>
  </w:style>
  <w:style w:type="paragraph" w:styleId="Header">
    <w:name w:val="header"/>
    <w:basedOn w:val="Normal"/>
    <w:link w:val="HeaderChar"/>
    <w:uiPriority w:val="99"/>
    <w:unhideWhenUsed/>
    <w:rsid w:val="003F1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3C1"/>
    <w:rPr>
      <w:sz w:val="22"/>
      <w:szCs w:val="22"/>
    </w:rPr>
  </w:style>
  <w:style w:type="paragraph" w:styleId="Footer">
    <w:name w:val="footer"/>
    <w:basedOn w:val="Normal"/>
    <w:link w:val="FooterChar"/>
    <w:uiPriority w:val="99"/>
    <w:unhideWhenUsed/>
    <w:rsid w:val="003F1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3C1"/>
    <w:rPr>
      <w:sz w:val="22"/>
      <w:szCs w:val="22"/>
    </w:rPr>
  </w:style>
  <w:style w:type="character" w:styleId="Hyperlink">
    <w:name w:val="Hyperlink"/>
    <w:basedOn w:val="DefaultParagraphFont"/>
    <w:uiPriority w:val="99"/>
    <w:unhideWhenUsed/>
    <w:rsid w:val="003F13C1"/>
    <w:rPr>
      <w:color w:val="0563C1" w:themeColor="hyperlink"/>
      <w:u w:val="single"/>
    </w:rPr>
  </w:style>
  <w:style w:type="table" w:styleId="TableGrid">
    <w:name w:val="Table Grid"/>
    <w:basedOn w:val="TableNormal"/>
    <w:uiPriority w:val="39"/>
    <w:rsid w:val="003F13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F13C1"/>
  </w:style>
  <w:style w:type="character" w:styleId="Strong">
    <w:name w:val="Strong"/>
    <w:basedOn w:val="DefaultParagraphFont"/>
    <w:uiPriority w:val="22"/>
    <w:qFormat/>
    <w:rsid w:val="003F13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91017">
      <w:bodyDiv w:val="1"/>
      <w:marLeft w:val="0"/>
      <w:marRight w:val="0"/>
      <w:marTop w:val="0"/>
      <w:marBottom w:val="0"/>
      <w:divBdr>
        <w:top w:val="none" w:sz="0" w:space="0" w:color="auto"/>
        <w:left w:val="none" w:sz="0" w:space="0" w:color="auto"/>
        <w:bottom w:val="none" w:sz="0" w:space="0" w:color="auto"/>
        <w:right w:val="none" w:sz="0" w:space="0" w:color="auto"/>
      </w:divBdr>
    </w:div>
    <w:div w:id="312877483">
      <w:bodyDiv w:val="1"/>
      <w:marLeft w:val="0"/>
      <w:marRight w:val="0"/>
      <w:marTop w:val="0"/>
      <w:marBottom w:val="0"/>
      <w:divBdr>
        <w:top w:val="none" w:sz="0" w:space="0" w:color="auto"/>
        <w:left w:val="none" w:sz="0" w:space="0" w:color="auto"/>
        <w:bottom w:val="none" w:sz="0" w:space="0" w:color="auto"/>
        <w:right w:val="none" w:sz="0" w:space="0" w:color="auto"/>
      </w:divBdr>
    </w:div>
    <w:div w:id="358438591">
      <w:bodyDiv w:val="1"/>
      <w:marLeft w:val="0"/>
      <w:marRight w:val="0"/>
      <w:marTop w:val="0"/>
      <w:marBottom w:val="0"/>
      <w:divBdr>
        <w:top w:val="none" w:sz="0" w:space="0" w:color="auto"/>
        <w:left w:val="none" w:sz="0" w:space="0" w:color="auto"/>
        <w:bottom w:val="none" w:sz="0" w:space="0" w:color="auto"/>
        <w:right w:val="none" w:sz="0" w:space="0" w:color="auto"/>
      </w:divBdr>
    </w:div>
    <w:div w:id="550851354">
      <w:bodyDiv w:val="1"/>
      <w:marLeft w:val="0"/>
      <w:marRight w:val="0"/>
      <w:marTop w:val="0"/>
      <w:marBottom w:val="0"/>
      <w:divBdr>
        <w:top w:val="none" w:sz="0" w:space="0" w:color="auto"/>
        <w:left w:val="none" w:sz="0" w:space="0" w:color="auto"/>
        <w:bottom w:val="none" w:sz="0" w:space="0" w:color="auto"/>
        <w:right w:val="none" w:sz="0" w:space="0" w:color="auto"/>
      </w:divBdr>
    </w:div>
    <w:div w:id="1054693795">
      <w:bodyDiv w:val="1"/>
      <w:marLeft w:val="0"/>
      <w:marRight w:val="0"/>
      <w:marTop w:val="0"/>
      <w:marBottom w:val="0"/>
      <w:divBdr>
        <w:top w:val="none" w:sz="0" w:space="0" w:color="auto"/>
        <w:left w:val="none" w:sz="0" w:space="0" w:color="auto"/>
        <w:bottom w:val="none" w:sz="0" w:space="0" w:color="auto"/>
        <w:right w:val="none" w:sz="0" w:space="0" w:color="auto"/>
      </w:divBdr>
    </w:div>
    <w:div w:id="16736808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www.ovid.com"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700</Words>
  <Characters>3993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dc:description/>
  <cp:lastModifiedBy>school</cp:lastModifiedBy>
  <cp:revision>1</cp:revision>
  <dcterms:created xsi:type="dcterms:W3CDTF">2018-05-04T16:54:00Z</dcterms:created>
  <dcterms:modified xsi:type="dcterms:W3CDTF">2018-05-04T17:07:00Z</dcterms:modified>
</cp:coreProperties>
</file>